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56C12" w14:textId="15C3DA59" w:rsidR="0069236A" w:rsidRPr="0069236A" w:rsidRDefault="0069236A" w:rsidP="0069236A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sz w:val="24"/>
          <w:szCs w:val="28"/>
          <w:lang w:eastAsia="zh-CN"/>
        </w:rPr>
      </w:pPr>
      <w:bookmarkStart w:id="0" w:name="_Hlk527628066"/>
      <w:r w:rsidRPr="0069236A">
        <w:rPr>
          <w:rFonts w:ascii="Arial" w:eastAsia="Yu Mincho" w:hAnsi="Arial"/>
          <w:b/>
          <w:sz w:val="24"/>
          <w:szCs w:val="28"/>
          <w:lang w:eastAsia="zh-CN"/>
        </w:rPr>
        <w:t>3GPP TSG-RAN WG3 Meeting #130</w:t>
      </w:r>
      <w:r w:rsidRPr="0069236A">
        <w:rPr>
          <w:rFonts w:ascii="Arial" w:eastAsia="Yu Mincho" w:hAnsi="Arial"/>
          <w:b/>
          <w:i/>
          <w:sz w:val="24"/>
          <w:szCs w:val="28"/>
          <w:lang w:eastAsia="zh-CN"/>
        </w:rPr>
        <w:tab/>
      </w:r>
      <w:r w:rsidRPr="0069236A">
        <w:rPr>
          <w:rFonts w:ascii="Arial" w:eastAsia="Yu Mincho" w:hAnsi="Arial"/>
          <w:b/>
          <w:sz w:val="28"/>
          <w:szCs w:val="28"/>
          <w:lang w:eastAsia="zh-CN"/>
        </w:rPr>
        <w:t>R3-2588</w:t>
      </w:r>
      <w:r w:rsidR="00D06ABF">
        <w:rPr>
          <w:rFonts w:ascii="Arial" w:eastAsia="Yu Mincho" w:hAnsi="Arial"/>
          <w:b/>
          <w:sz w:val="28"/>
          <w:szCs w:val="28"/>
          <w:lang w:eastAsia="zh-CN"/>
        </w:rPr>
        <w:t>62</w:t>
      </w:r>
    </w:p>
    <w:p w14:paraId="26BFA803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sz w:val="24"/>
          <w:szCs w:val="24"/>
          <w:lang w:eastAsia="zh-CN"/>
        </w:rPr>
      </w:pPr>
      <w:r w:rsidRPr="0069236A">
        <w:rPr>
          <w:rFonts w:ascii="Arial" w:hAnsi="Arial"/>
          <w:b/>
          <w:bCs/>
          <w:sz w:val="24"/>
          <w:szCs w:val="24"/>
          <w:lang w:eastAsia="zh-CN"/>
        </w:rPr>
        <w:t>Dallas, TX, USA, November 17</w:t>
      </w:r>
      <w:r w:rsidRPr="0069236A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Pr="0069236A">
        <w:rPr>
          <w:rFonts w:ascii="Arial" w:hAnsi="Arial"/>
          <w:b/>
          <w:bCs/>
          <w:sz w:val="24"/>
          <w:szCs w:val="24"/>
          <w:lang w:eastAsia="zh-CN"/>
        </w:rPr>
        <w:t xml:space="preserve"> – 21</w:t>
      </w:r>
      <w:r w:rsidRPr="0069236A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r w:rsidRPr="0069236A">
        <w:rPr>
          <w:rFonts w:ascii="Arial" w:hAnsi="Arial"/>
          <w:b/>
          <w:bCs/>
          <w:sz w:val="24"/>
          <w:szCs w:val="24"/>
          <w:lang w:eastAsia="zh-CN"/>
        </w:rPr>
        <w:t xml:space="preserve"> 202</w:t>
      </w:r>
      <w:bookmarkEnd w:id="0"/>
      <w:r w:rsidRPr="0069236A">
        <w:rPr>
          <w:rFonts w:ascii="Arial" w:hAnsi="Arial"/>
          <w:b/>
          <w:bCs/>
          <w:sz w:val="24"/>
          <w:szCs w:val="24"/>
          <w:lang w:eastAsia="zh-CN"/>
        </w:rPr>
        <w:t>5</w:t>
      </w:r>
    </w:p>
    <w:p w14:paraId="219D3AC8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Calibri" w:hAnsi="Calibri" w:cs="Calibri"/>
          <w:b/>
          <w:sz w:val="24"/>
          <w:szCs w:val="22"/>
          <w:lang w:eastAsia="zh-CN"/>
        </w:rPr>
      </w:pPr>
    </w:p>
    <w:p w14:paraId="27E4CD45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Agenda Item: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>10.5.1</w:t>
      </w:r>
    </w:p>
    <w:p w14:paraId="0FA395E7" w14:textId="1A275EA1" w:rsidR="0069236A" w:rsidRPr="0069236A" w:rsidRDefault="0069236A" w:rsidP="001C4DA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textAlignment w:val="baseline"/>
        <w:rPr>
          <w:rFonts w:ascii="Arial" w:eastAsia="DengXian" w:hAnsi="Arial" w:cs="Arial"/>
          <w:b/>
          <w:sz w:val="22"/>
          <w:szCs w:val="22"/>
          <w:lang w:val="en-US"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Source: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>Ericsson</w:t>
      </w:r>
      <w:r w:rsidRPr="0069236A">
        <w:rPr>
          <w:rFonts w:ascii="Arial" w:hAnsi="Arial" w:cs="Arial" w:hint="eastAsia"/>
          <w:b/>
          <w:sz w:val="22"/>
          <w:szCs w:val="22"/>
          <w:lang w:val="en-US" w:eastAsia="zh-CN"/>
        </w:rPr>
        <w:t>,</w:t>
      </w:r>
      <w:r w:rsidRPr="0069236A">
        <w:rPr>
          <w:rFonts w:ascii="Arial" w:hAnsi="Arial" w:cs="Arial"/>
          <w:b/>
          <w:sz w:val="22"/>
          <w:szCs w:val="22"/>
          <w:lang w:val="en-US" w:eastAsia="zh-CN"/>
        </w:rPr>
        <w:t xml:space="preserve"> </w:t>
      </w:r>
      <w:r w:rsidRPr="0069236A">
        <w:rPr>
          <w:rFonts w:ascii="Arial" w:hAnsi="Arial" w:cs="Arial" w:hint="eastAsia"/>
          <w:b/>
          <w:sz w:val="22"/>
          <w:szCs w:val="22"/>
          <w:lang w:val="en-US" w:eastAsia="zh-CN"/>
        </w:rPr>
        <w:t>CATT</w:t>
      </w:r>
      <w:r w:rsidRPr="0069236A">
        <w:rPr>
          <w:rFonts w:ascii="Arial" w:hAnsi="Arial" w:cs="Arial"/>
          <w:b/>
          <w:sz w:val="22"/>
          <w:szCs w:val="22"/>
          <w:lang w:val="en-US" w:eastAsia="zh-CN"/>
        </w:rPr>
        <w:t xml:space="preserve">, </w:t>
      </w:r>
      <w:r w:rsidRPr="0069236A"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Lenovo</w:t>
      </w:r>
      <w:r w:rsidRPr="0069236A">
        <w:rPr>
          <w:rFonts w:ascii="Arial" w:eastAsia="DengXian" w:hAnsi="Arial" w:cs="Arial"/>
          <w:b/>
          <w:sz w:val="22"/>
          <w:szCs w:val="22"/>
          <w:lang w:val="en-US" w:eastAsia="zh-CN"/>
        </w:rPr>
        <w:t>, ZTE, Qualcomm, Samsung, Nokia</w:t>
      </w:r>
      <w:r w:rsidR="00BC380D">
        <w:rPr>
          <w:rFonts w:ascii="Arial" w:eastAsia="DengXian" w:hAnsi="Arial" w:cs="Arial"/>
          <w:b/>
          <w:sz w:val="22"/>
          <w:szCs w:val="22"/>
          <w:lang w:val="en-US" w:eastAsia="zh-CN"/>
        </w:rPr>
        <w:t>, LG Electronics, Huawei, Vodafone, NEC</w:t>
      </w:r>
      <w:r w:rsidR="0007559F">
        <w:rPr>
          <w:rFonts w:ascii="Arial" w:eastAsia="DengXian" w:hAnsi="Arial" w:cs="Arial"/>
          <w:b/>
          <w:sz w:val="22"/>
          <w:szCs w:val="22"/>
          <w:lang w:val="en-US" w:eastAsia="zh-CN"/>
        </w:rPr>
        <w:t xml:space="preserve">, NTT Docomo, Rakuten, </w:t>
      </w:r>
      <w:r w:rsidR="000C6F85">
        <w:rPr>
          <w:rFonts w:ascii="Arial" w:eastAsia="DengXian" w:hAnsi="Arial" w:cs="Arial"/>
          <w:b/>
          <w:sz w:val="22"/>
          <w:szCs w:val="22"/>
          <w:lang w:val="en-US" w:eastAsia="zh-CN"/>
        </w:rPr>
        <w:t xml:space="preserve">CMCC, </w:t>
      </w:r>
      <w:proofErr w:type="spellStart"/>
      <w:r w:rsidR="000C6F85">
        <w:rPr>
          <w:rFonts w:ascii="Arial" w:eastAsia="DengXian" w:hAnsi="Arial" w:cs="Arial"/>
          <w:b/>
          <w:sz w:val="22"/>
          <w:szCs w:val="22"/>
          <w:lang w:val="en-US" w:eastAsia="zh-CN"/>
        </w:rPr>
        <w:t>Ofinno</w:t>
      </w:r>
      <w:proofErr w:type="spellEnd"/>
      <w:r w:rsidR="000C6F85">
        <w:rPr>
          <w:rFonts w:ascii="Arial" w:eastAsia="DengXian" w:hAnsi="Arial" w:cs="Arial"/>
          <w:b/>
          <w:sz w:val="22"/>
          <w:szCs w:val="22"/>
          <w:lang w:val="en-US" w:eastAsia="zh-CN"/>
        </w:rPr>
        <w:t>, BT, Google, Verizon, Tejas Networks, China Telecom</w:t>
      </w:r>
      <w:r w:rsidR="00DD6C3F">
        <w:rPr>
          <w:rFonts w:ascii="Arial" w:eastAsia="DengXian" w:hAnsi="Arial" w:cs="Arial"/>
          <w:b/>
          <w:sz w:val="22"/>
          <w:szCs w:val="22"/>
          <w:lang w:val="en-US" w:eastAsia="zh-CN"/>
        </w:rPr>
        <w:t xml:space="preserve">, </w:t>
      </w:r>
      <w:proofErr w:type="spellStart"/>
      <w:r w:rsidR="00DD6C3F">
        <w:rPr>
          <w:rFonts w:ascii="Arial" w:eastAsia="DengXian" w:hAnsi="Arial" w:cs="Arial"/>
          <w:b/>
          <w:sz w:val="22"/>
          <w:szCs w:val="22"/>
          <w:lang w:val="en-US" w:eastAsia="zh-CN"/>
        </w:rPr>
        <w:t>FiberCop</w:t>
      </w:r>
      <w:proofErr w:type="spellEnd"/>
      <w:r w:rsidR="00DD6C3F">
        <w:rPr>
          <w:rFonts w:ascii="Arial" w:eastAsia="DengXian" w:hAnsi="Arial" w:cs="Arial"/>
          <w:b/>
          <w:sz w:val="22"/>
          <w:szCs w:val="22"/>
          <w:lang w:val="en-US" w:eastAsia="zh-CN"/>
        </w:rPr>
        <w:t xml:space="preserve">, Xiaomi, Deutsche Telekom, Jio Platforms, </w:t>
      </w:r>
      <w:r w:rsidR="001C4DAA">
        <w:rPr>
          <w:rFonts w:ascii="Arial" w:eastAsia="DengXian" w:hAnsi="Arial" w:cs="Arial"/>
          <w:b/>
          <w:sz w:val="22"/>
          <w:szCs w:val="22"/>
          <w:lang w:val="en-US" w:eastAsia="zh-CN"/>
        </w:rPr>
        <w:t>OPPO, T-Mobile USA</w:t>
      </w:r>
    </w:p>
    <w:p w14:paraId="11BA7D7C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Title: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 xml:space="preserve">(pCR for TR 38.760-3): Principles of 6G RAN AI/ML Use Case Study </w:t>
      </w:r>
    </w:p>
    <w:p w14:paraId="3A6CCB39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Document for: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>Agreement</w:t>
      </w:r>
    </w:p>
    <w:p w14:paraId="458DBD95" w14:textId="77777777" w:rsidR="0069236A" w:rsidRPr="0069236A" w:rsidRDefault="0069236A" w:rsidP="0069236A">
      <w:pPr>
        <w:spacing w:before="120" w:after="0"/>
        <w:rPr>
          <w:rFonts w:ascii="Calibri" w:eastAsia="DengXian" w:hAnsi="Calibri" w:cs="Calibri"/>
          <w:b/>
          <w:bCs/>
          <w:kern w:val="2"/>
          <w:sz w:val="22"/>
          <w:szCs w:val="22"/>
          <w:lang w:eastAsia="zh-CN"/>
          <w14:ligatures w14:val="standardContextual"/>
        </w:rPr>
      </w:pPr>
    </w:p>
    <w:p w14:paraId="69AED8C4" w14:textId="77777777" w:rsidR="0069236A" w:rsidRPr="0069236A" w:rsidRDefault="0069236A" w:rsidP="006923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outlineLvl w:val="0"/>
        <w:rPr>
          <w:rFonts w:ascii="Calibri" w:hAnsi="Calibri" w:cs="Calibri"/>
          <w:sz w:val="40"/>
          <w:szCs w:val="40"/>
          <w:lang w:eastAsia="zh-CN"/>
        </w:rPr>
      </w:pPr>
      <w:r w:rsidRPr="0069236A">
        <w:rPr>
          <w:rFonts w:ascii="Calibri" w:hAnsi="Calibri" w:cs="Calibri"/>
          <w:sz w:val="40"/>
          <w:szCs w:val="40"/>
          <w:lang w:eastAsia="zh-CN"/>
        </w:rPr>
        <w:t>pCR for TR 38.760-3</w:t>
      </w:r>
    </w:p>
    <w:p w14:paraId="73BEB6A9" w14:textId="77777777" w:rsidR="0069236A" w:rsidRPr="0069236A" w:rsidRDefault="0069236A" w:rsidP="0069236A">
      <w:pPr>
        <w:spacing w:before="120" w:after="0"/>
        <w:rPr>
          <w:rFonts w:ascii="Calibri" w:hAnsi="Calibri" w:cs="Calibri"/>
          <w:sz w:val="22"/>
          <w:szCs w:val="22"/>
          <w:lang w:eastAsia="zh-CN"/>
        </w:rPr>
      </w:pPr>
    </w:p>
    <w:p w14:paraId="76725AF7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lang w:eastAsia="ja-JP"/>
        </w:rPr>
      </w:pPr>
      <w:r w:rsidRPr="0069236A">
        <w:rPr>
          <w:highlight w:val="yellow"/>
          <w:lang w:eastAsia="ja-JP"/>
        </w:rPr>
        <w:t>-------------------------------------------Start of changes-------------------------------------------</w:t>
      </w:r>
    </w:p>
    <w:p w14:paraId="1C18B363" w14:textId="77777777" w:rsidR="0069236A" w:rsidRPr="0069236A" w:rsidRDefault="0069236A" w:rsidP="006923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1849827"/>
      <w:r w:rsidRPr="0069236A">
        <w:rPr>
          <w:rFonts w:ascii="Arial" w:hAnsi="Arial"/>
          <w:sz w:val="36"/>
        </w:rPr>
        <w:t>7</w:t>
      </w:r>
      <w:r w:rsidRPr="0069236A">
        <w:rPr>
          <w:rFonts w:ascii="Arial" w:hAnsi="Arial"/>
          <w:sz w:val="36"/>
        </w:rPr>
        <w:tab/>
        <w:t>AI/ML for RAN</w:t>
      </w:r>
      <w:bookmarkEnd w:id="1"/>
    </w:p>
    <w:p w14:paraId="7AA6A7F7" w14:textId="77777777" w:rsidR="0069236A" w:rsidRPr="0069236A" w:rsidRDefault="0069236A" w:rsidP="0069236A">
      <w:pPr>
        <w:keepNext/>
        <w:keepLines/>
        <w:spacing w:before="180"/>
        <w:ind w:left="1134" w:hanging="1134"/>
        <w:outlineLvl w:val="1"/>
        <w:rPr>
          <w:ins w:id="2" w:author="Ericsson User" w:date="2025-11-21T08:09:00Z" w16du:dateUtc="2025-11-21T14:09:00Z"/>
          <w:rFonts w:ascii="Arial" w:hAnsi="Arial"/>
          <w:sz w:val="32"/>
        </w:rPr>
      </w:pPr>
      <w:bookmarkStart w:id="3" w:name="_Toc211849828"/>
      <w:ins w:id="4" w:author="Ericsson User" w:date="2025-11-21T08:09:00Z" w16du:dateUtc="2025-11-21T14:09:00Z">
        <w:r w:rsidRPr="0069236A">
          <w:rPr>
            <w:rFonts w:ascii="Arial" w:hAnsi="Arial"/>
            <w:sz w:val="32"/>
          </w:rPr>
          <w:t>7.1</w:t>
        </w:r>
        <w:r w:rsidRPr="0069236A">
          <w:rPr>
            <w:rFonts w:ascii="Arial" w:hAnsi="Arial"/>
            <w:sz w:val="32"/>
          </w:rPr>
          <w:tab/>
        </w:r>
        <w:bookmarkEnd w:id="3"/>
        <w:r w:rsidRPr="0069236A">
          <w:rPr>
            <w:rFonts w:ascii="Arial" w:hAnsi="Arial"/>
            <w:sz w:val="32"/>
          </w:rPr>
          <w:t>High-level principles</w:t>
        </w:r>
      </w:ins>
    </w:p>
    <w:p w14:paraId="6686A81D" w14:textId="77777777" w:rsidR="0069236A" w:rsidRPr="0069236A" w:rsidRDefault="0069236A" w:rsidP="0069236A">
      <w:pPr>
        <w:rPr>
          <w:ins w:id="5" w:author="Ericsson User" w:date="2025-11-21T08:09:00Z" w16du:dateUtc="2025-11-21T14:09:00Z"/>
          <w:rFonts w:eastAsia="DengXian"/>
          <w:kern w:val="2"/>
          <w:lang w:val="en-US"/>
          <w14:ligatures w14:val="standardContextual"/>
        </w:rPr>
      </w:pPr>
      <w:ins w:id="6" w:author="Ericsson User" w:date="2025-11-21T08:09:00Z" w16du:dateUtc="2025-11-21T14:09:00Z">
        <w:r w:rsidRPr="0069236A">
          <w:rPr>
            <w:rFonts w:eastAsia="DengXian"/>
            <w:kern w:val="2"/>
            <w:lang w:val="en-US"/>
            <w14:ligatures w14:val="standardContextual"/>
          </w:rPr>
          <w:t>The following high</w:t>
        </w:r>
        <w:r w:rsidRPr="0069236A">
          <w:rPr>
            <w:rFonts w:eastAsia="DengXian"/>
            <w:kern w:val="2"/>
            <w:lang w:val="en-US" w:eastAsia="zh-CN"/>
            <w14:ligatures w14:val="standardContextual"/>
          </w:rPr>
          <w:t>-</w:t>
        </w:r>
        <w:r w:rsidRPr="0069236A">
          <w:rPr>
            <w:rFonts w:eastAsia="DengXian"/>
            <w:kern w:val="2"/>
            <w:lang w:val="en-US"/>
            <w14:ligatures w14:val="standardContextual"/>
          </w:rPr>
          <w:t>level principles apply for the 6G RAN AI/ML study:</w:t>
        </w:r>
      </w:ins>
    </w:p>
    <w:p w14:paraId="56EC4443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Ericsson User" w:date="2025-11-21T09:42:00Z" w16du:dateUtc="2025-11-21T15:42:00Z"/>
          <w:lang w:eastAsia="ko-KR"/>
        </w:rPr>
      </w:pPr>
      <w:ins w:id="8" w:author="Ericsson User" w:date="2025-11-21T08:09:00Z" w16du:dateUtc="2025-11-21T14:09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>The study focuses on AI/ML functionality and corresponding input/output/feedback data</w:t>
        </w:r>
      </w:ins>
      <w:ins w:id="9" w:author="Ericsson User" w:date="2025-11-21T09:42:00Z" w16du:dateUtc="2025-11-21T15:42:00Z">
        <w:r w:rsidRPr="0069236A">
          <w:rPr>
            <w:lang w:eastAsia="ko-KR"/>
          </w:rPr>
          <w:t>.</w:t>
        </w:r>
      </w:ins>
    </w:p>
    <w:p w14:paraId="4103B57A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Ericsson User" w:date="2025-11-21T09:42:00Z" w16du:dateUtc="2025-11-21T15:42:00Z"/>
          <w:lang w:eastAsia="ko-KR"/>
        </w:rPr>
      </w:pPr>
      <w:ins w:id="11" w:author="Ericsson User" w:date="2025-11-21T09:43:00Z" w16du:dateUtc="2025-11-21T15:43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>The study focuses on data needed at the Model Training function</w:t>
        </w:r>
      </w:ins>
      <w:ins w:id="12" w:author="Ericsson User" w:date="2025-11-21T09:45:00Z" w16du:dateUtc="2025-11-21T15:45:00Z">
        <w:r w:rsidRPr="0069236A">
          <w:rPr>
            <w:lang w:eastAsia="ko-KR"/>
          </w:rPr>
          <w:t>. T</w:t>
        </w:r>
      </w:ins>
      <w:ins w:id="13" w:author="Ericsson User" w:date="2025-11-21T09:43:00Z" w16du:dateUtc="2025-11-21T15:43:00Z">
        <w:r w:rsidRPr="0069236A">
          <w:rPr>
            <w:lang w:eastAsia="ko-KR"/>
          </w:rPr>
          <w:t>he aspects of how the Model Training function uses this data to train a model are out of RAN3 scope.</w:t>
        </w:r>
      </w:ins>
    </w:p>
    <w:p w14:paraId="4655DBD1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Ericsson User" w:date="2025-11-21T09:43:00Z" w16du:dateUtc="2025-11-21T15:43:00Z"/>
          <w:lang w:eastAsia="ko-KR"/>
        </w:rPr>
      </w:pPr>
      <w:ins w:id="15" w:author="Ericsson User" w:date="2025-11-21T09:43:00Z" w16du:dateUtc="2025-11-21T15:43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>The study focuses on data needed at the Model Inference function</w:t>
        </w:r>
      </w:ins>
      <w:ins w:id="16" w:author="Ericsson User" w:date="2025-11-21T09:45:00Z" w16du:dateUtc="2025-11-21T15:45:00Z">
        <w:r w:rsidRPr="0069236A">
          <w:rPr>
            <w:lang w:eastAsia="ko-KR"/>
          </w:rPr>
          <w:t xml:space="preserve">. The </w:t>
        </w:r>
      </w:ins>
      <w:ins w:id="17" w:author="Ericsson User" w:date="2025-11-21T09:43:00Z" w16du:dateUtc="2025-11-21T15:43:00Z">
        <w:r w:rsidRPr="0069236A">
          <w:rPr>
            <w:lang w:eastAsia="ko-KR"/>
          </w:rPr>
          <w:t xml:space="preserve">aspects of how the Model Inference function uses this data to derive outputs are out of RAN3 scope. </w:t>
        </w:r>
      </w:ins>
    </w:p>
    <w:p w14:paraId="66DEBA3D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Ericsson User" w:date="2025-11-21T08:09:00Z" w16du:dateUtc="2025-11-21T14:09:00Z"/>
          <w:lang w:eastAsia="ko-KR"/>
        </w:rPr>
      </w:pPr>
      <w:ins w:id="19" w:author="Ericsson User" w:date="2025-11-21T08:09:00Z" w16du:dateUtc="2025-11-21T14:09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 xml:space="preserve">The input/output/feedback data and the location of the Model Training and Model Inference function should be studied case-by-case. </w:t>
        </w:r>
      </w:ins>
    </w:p>
    <w:p w14:paraId="099BA3C9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 User" w:date="2025-11-21T08:09:00Z" w16du:dateUtc="2025-11-21T14:09:00Z"/>
          <w:lang w:eastAsia="ko-KR"/>
        </w:rPr>
      </w:pPr>
      <w:ins w:id="21" w:author="Ericsson User" w:date="2025-11-21T08:09:00Z" w16du:dateUtc="2025-11-21T14:09:00Z">
        <w:r w:rsidRPr="0069236A">
          <w:rPr>
            <w:rFonts w:eastAsia="SimSun" w:hint="eastAsia"/>
            <w:lang w:val="en-US" w:eastAsia="zh-CN"/>
          </w:rPr>
          <w:t xml:space="preserve">-     </w:t>
        </w:r>
        <w:r w:rsidRPr="0069236A">
          <w:rPr>
            <w:lang w:eastAsia="ko-KR"/>
          </w:rPr>
          <w:t xml:space="preserve">The design of AI/ML algorithms and models for RAN3-led use cases </w:t>
        </w:r>
      </w:ins>
      <w:ins w:id="22" w:author="Ericsson User" w:date="2025-11-21T09:58:00Z" w16du:dateUtc="2025-11-21T15:58:00Z">
        <w:r w:rsidRPr="0069236A">
          <w:rPr>
            <w:lang w:eastAsia="ko-KR"/>
          </w:rPr>
          <w:t>is</w:t>
        </w:r>
      </w:ins>
      <w:ins w:id="23" w:author="Ericsson User" w:date="2025-11-21T08:09:00Z" w16du:dateUtc="2025-11-21T14:09:00Z">
        <w:r w:rsidRPr="0069236A">
          <w:rPr>
            <w:lang w:eastAsia="ko-KR"/>
          </w:rPr>
          <w:t xml:space="preserve"> implementation-specific and out of RAN3 scope</w:t>
        </w:r>
      </w:ins>
      <w:ins w:id="24" w:author="Ericsson User" w:date="2025-11-21T09:17:00Z" w16du:dateUtc="2025-11-21T15:17:00Z">
        <w:r w:rsidRPr="0069236A">
          <w:rPr>
            <w:lang w:eastAsia="ko-KR"/>
          </w:rPr>
          <w:t>.</w:t>
        </w:r>
      </w:ins>
    </w:p>
    <w:p w14:paraId="32E6FF88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2E5D002" w14:textId="77777777" w:rsidR="0069236A" w:rsidRPr="0069236A" w:rsidRDefault="0069236A" w:rsidP="006923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69236A">
        <w:rPr>
          <w:rFonts w:ascii="Arial" w:hAnsi="Arial"/>
          <w:sz w:val="32"/>
        </w:rPr>
        <w:t>7.</w:t>
      </w:r>
      <w:del w:id="25" w:author="Ericsson User" w:date="2025-11-20T18:41:00Z">
        <w:r w:rsidRPr="0069236A">
          <w:rPr>
            <w:rFonts w:ascii="Arial" w:hAnsi="Arial"/>
            <w:sz w:val="32"/>
          </w:rPr>
          <w:delText>1</w:delText>
        </w:r>
      </w:del>
      <w:ins w:id="26" w:author="Ericsson User" w:date="2025-11-20T18:41:00Z">
        <w:r w:rsidRPr="0069236A">
          <w:rPr>
            <w:rFonts w:ascii="Arial" w:hAnsi="Arial"/>
            <w:sz w:val="32"/>
          </w:rPr>
          <w:t>2</w:t>
        </w:r>
      </w:ins>
      <w:r w:rsidRPr="0069236A">
        <w:rPr>
          <w:rFonts w:ascii="Arial" w:hAnsi="Arial"/>
          <w:sz w:val="32"/>
        </w:rPr>
        <w:tab/>
        <w:t>AI/ML use cases</w:t>
      </w:r>
    </w:p>
    <w:p w14:paraId="2569C122" w14:textId="77777777" w:rsidR="0069236A" w:rsidRPr="0069236A" w:rsidRDefault="0069236A" w:rsidP="0069236A">
      <w:pPr>
        <w:rPr>
          <w:i/>
          <w:iCs/>
          <w:color w:val="FF0000"/>
        </w:rPr>
      </w:pPr>
      <w:r w:rsidRPr="0069236A">
        <w:rPr>
          <w:i/>
          <w:iCs/>
          <w:color w:val="FF0000"/>
        </w:rPr>
        <w:t>Editor’s note: Identify Use Case(s) of interest (either existing or new) with compelling trade-off between e.g., performance, complexity, etc…</w:t>
      </w:r>
    </w:p>
    <w:p w14:paraId="6522F81C" w14:textId="77777777" w:rsidR="0069236A" w:rsidRPr="0069236A" w:rsidRDefault="0069236A" w:rsidP="0069236A">
      <w:pPr>
        <w:rPr>
          <w:color w:val="FF0000"/>
        </w:rPr>
      </w:pPr>
    </w:p>
    <w:p w14:paraId="0995444F" w14:textId="77777777" w:rsidR="0069236A" w:rsidRPr="0069236A" w:rsidRDefault="0069236A" w:rsidP="0069236A">
      <w:pPr>
        <w:rPr>
          <w:i/>
          <w:iCs/>
          <w:color w:val="FF0000"/>
        </w:rPr>
      </w:pPr>
    </w:p>
    <w:p w14:paraId="3E6A4106" w14:textId="77777777" w:rsidR="0069236A" w:rsidRPr="0069236A" w:rsidRDefault="0069236A" w:rsidP="0069236A">
      <w:pPr>
        <w:pStyle w:val="EditorsNote"/>
        <w:rPr>
          <w:ins w:id="27" w:author="Ericsson User" w:date="2025-11-20T18:40:00Z"/>
        </w:rPr>
      </w:pPr>
      <w:ins w:id="28" w:author="Ericsson User" w:date="2025-11-20T18:40:00Z">
        <w:r w:rsidRPr="0069236A">
          <w:t>Editor’s note: Focus on clarifying the area</w:t>
        </w:r>
      </w:ins>
      <w:ins w:id="29" w:author="Ericsson User" w:date="2025-11-21T09:39:00Z" w16du:dateUtc="2025-11-21T15:39:00Z">
        <w:r w:rsidRPr="0069236A">
          <w:t>s</w:t>
        </w:r>
      </w:ins>
      <w:ins w:id="30" w:author="Ericsson User" w:date="2025-11-20T18:40:00Z">
        <w:r w:rsidRPr="0069236A">
          <w:t xml:space="preserve"> where AI/ML can </w:t>
        </w:r>
      </w:ins>
      <w:ins w:id="31" w:author="Ericsson User" w:date="2025-11-21T08:10:00Z" w16du:dateUtc="2025-11-21T14:10:00Z">
        <w:r w:rsidRPr="0069236A">
          <w:t>be applied</w:t>
        </w:r>
      </w:ins>
      <w:ins w:id="32" w:author="Ericsson User" w:date="2025-11-20T18:40:00Z">
        <w:r w:rsidRPr="0069236A">
          <w:t>, the scenario description</w:t>
        </w:r>
      </w:ins>
      <w:ins w:id="33" w:author="Ericsson User" w:date="2025-11-20T23:36:00Z">
        <w:r w:rsidRPr="0069236A">
          <w:t xml:space="preserve"> and </w:t>
        </w:r>
      </w:ins>
      <w:ins w:id="34" w:author="Ericsson User" w:date="2025-11-20T18:40:00Z">
        <w:r w:rsidRPr="0069236A">
          <w:t>the problem statement.</w:t>
        </w:r>
      </w:ins>
    </w:p>
    <w:p w14:paraId="0D4D511C" w14:textId="77777777" w:rsidR="0069236A" w:rsidRPr="0069236A" w:rsidRDefault="0069236A" w:rsidP="0069236A">
      <w:pPr>
        <w:spacing w:before="120" w:after="0"/>
        <w:rPr>
          <w:rFonts w:ascii="Calibri" w:eastAsia="DengXian" w:hAnsi="Calibri" w:cs="Calibri"/>
          <w:b/>
          <w:kern w:val="2"/>
          <w:sz w:val="22"/>
          <w:szCs w:val="22"/>
          <w:highlight w:val="yellow"/>
          <w14:ligatures w14:val="standardContextual"/>
        </w:rPr>
      </w:pPr>
    </w:p>
    <w:p w14:paraId="673E822F" w14:textId="6F0D1FE4" w:rsidR="0069236A" w:rsidRPr="00141C1E" w:rsidRDefault="0069236A" w:rsidP="00141C1E">
      <w:pPr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lang w:eastAsia="ja-JP"/>
        </w:rPr>
      </w:pPr>
      <w:r w:rsidRPr="0069236A">
        <w:rPr>
          <w:highlight w:val="yellow"/>
          <w:lang w:eastAsia="ja-JP"/>
        </w:rPr>
        <w:t>-------------------------------------------End of changes-------------------------------------------</w:t>
      </w:r>
      <w:r w:rsidR="00141C1E">
        <w:rPr>
          <w:rFonts w:ascii="Calibri" w:eastAsia="DengXian" w:hAnsi="Calibri" w:cs="Calibri"/>
          <w:b/>
          <w:kern w:val="2"/>
          <w:sz w:val="22"/>
          <w:szCs w:val="22"/>
          <w14:ligatures w14:val="standardContextual"/>
        </w:rPr>
        <w:tab/>
      </w:r>
    </w:p>
    <w:p w14:paraId="376F21FC" w14:textId="77777777" w:rsidR="001E41F3" w:rsidRPr="0069236A" w:rsidRDefault="001E41F3" w:rsidP="0069236A"/>
    <w:sectPr w:rsidR="001E41F3" w:rsidRPr="0069236A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CBF02" w14:textId="77777777" w:rsidR="00256EEC" w:rsidRDefault="00256EEC">
      <w:r>
        <w:separator/>
      </w:r>
    </w:p>
  </w:endnote>
  <w:endnote w:type="continuationSeparator" w:id="0">
    <w:p w14:paraId="4A5DE162" w14:textId="77777777" w:rsidR="00256EEC" w:rsidRDefault="0025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634C" w14:textId="77777777" w:rsidR="00256EEC" w:rsidRDefault="00256EEC">
      <w:r>
        <w:separator/>
      </w:r>
    </w:p>
  </w:footnote>
  <w:footnote w:type="continuationSeparator" w:id="0">
    <w:p w14:paraId="5A792B63" w14:textId="77777777" w:rsidR="00256EEC" w:rsidRDefault="00256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559F"/>
    <w:rsid w:val="00082238"/>
    <w:rsid w:val="000A6394"/>
    <w:rsid w:val="000C038A"/>
    <w:rsid w:val="000C6598"/>
    <w:rsid w:val="000C6F85"/>
    <w:rsid w:val="000D6382"/>
    <w:rsid w:val="000F23FA"/>
    <w:rsid w:val="00112C4C"/>
    <w:rsid w:val="00116EF7"/>
    <w:rsid w:val="00141C1E"/>
    <w:rsid w:val="00145D43"/>
    <w:rsid w:val="0016286B"/>
    <w:rsid w:val="0016561C"/>
    <w:rsid w:val="001670C1"/>
    <w:rsid w:val="001763A1"/>
    <w:rsid w:val="00192C46"/>
    <w:rsid w:val="001A7B60"/>
    <w:rsid w:val="001B7A65"/>
    <w:rsid w:val="001C4DAA"/>
    <w:rsid w:val="001D2CB8"/>
    <w:rsid w:val="001E41F3"/>
    <w:rsid w:val="001E48D4"/>
    <w:rsid w:val="001E4B6E"/>
    <w:rsid w:val="002218D6"/>
    <w:rsid w:val="00256EEC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17685"/>
    <w:rsid w:val="004242F1"/>
    <w:rsid w:val="0044116A"/>
    <w:rsid w:val="00447131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F242B"/>
    <w:rsid w:val="00501900"/>
    <w:rsid w:val="0050531E"/>
    <w:rsid w:val="005124D4"/>
    <w:rsid w:val="005124D6"/>
    <w:rsid w:val="0051580D"/>
    <w:rsid w:val="00520062"/>
    <w:rsid w:val="00564BDC"/>
    <w:rsid w:val="00575659"/>
    <w:rsid w:val="0057679E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760A7"/>
    <w:rsid w:val="006804C7"/>
    <w:rsid w:val="006848B8"/>
    <w:rsid w:val="00691756"/>
    <w:rsid w:val="0069236A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BDB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1E7"/>
    <w:rsid w:val="008B1F20"/>
    <w:rsid w:val="008C4751"/>
    <w:rsid w:val="008C59BC"/>
    <w:rsid w:val="008F686C"/>
    <w:rsid w:val="009017EE"/>
    <w:rsid w:val="00913222"/>
    <w:rsid w:val="00916443"/>
    <w:rsid w:val="00917C9F"/>
    <w:rsid w:val="00936638"/>
    <w:rsid w:val="00955FBC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2F54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6D0B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4789"/>
    <w:rsid w:val="00B560B5"/>
    <w:rsid w:val="00B67B97"/>
    <w:rsid w:val="00B70BDD"/>
    <w:rsid w:val="00B76C75"/>
    <w:rsid w:val="00B82515"/>
    <w:rsid w:val="00B86868"/>
    <w:rsid w:val="00B968C8"/>
    <w:rsid w:val="00BA3EC5"/>
    <w:rsid w:val="00BB4993"/>
    <w:rsid w:val="00BB5DFC"/>
    <w:rsid w:val="00BC380D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4136"/>
    <w:rsid w:val="00CE5C0E"/>
    <w:rsid w:val="00CE7299"/>
    <w:rsid w:val="00D03F9A"/>
    <w:rsid w:val="00D04069"/>
    <w:rsid w:val="00D06ABF"/>
    <w:rsid w:val="00D104E0"/>
    <w:rsid w:val="00D157AF"/>
    <w:rsid w:val="00D202FA"/>
    <w:rsid w:val="00D35F6F"/>
    <w:rsid w:val="00D608C3"/>
    <w:rsid w:val="00D63018"/>
    <w:rsid w:val="00DB66FE"/>
    <w:rsid w:val="00DD5724"/>
    <w:rsid w:val="00DD6C3F"/>
    <w:rsid w:val="00DE34CF"/>
    <w:rsid w:val="00DE6E1D"/>
    <w:rsid w:val="00E15BA1"/>
    <w:rsid w:val="00E27E18"/>
    <w:rsid w:val="00E64117"/>
    <w:rsid w:val="00E9743C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129bis</vt:lpstr>
    </vt:vector>
  </TitlesOfParts>
  <Company>3GPP Support Team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130</dc:title>
  <dc:subject/>
  <dc:creator>Michael Sanders, John M Meredith</dc:creator>
  <cp:keywords/>
  <cp:lastModifiedBy>Ericsson User</cp:lastModifiedBy>
  <cp:revision>19</cp:revision>
  <cp:lastPrinted>1900-01-01T06:00:00Z</cp:lastPrinted>
  <dcterms:created xsi:type="dcterms:W3CDTF">2024-10-28T18:21:00Z</dcterms:created>
  <dcterms:modified xsi:type="dcterms:W3CDTF">2025-11-21T18:28:00Z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